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8096" w14:textId="77F0AB5C" w:rsidR="003C4DE5" w:rsidRDefault="003C4DE5" w:rsidP="003D6690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 w:rsidR="0033463E"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>olebnej komisie</w:t>
      </w:r>
    </w:p>
    <w:p w14:paraId="7B7AD407" w14:textId="5C1F5709" w:rsidR="003C4DE5" w:rsidRDefault="0033463E" w:rsidP="0033463E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395ADEAB" w14:textId="77777777" w:rsidR="00363C69" w:rsidRPr="008D1004" w:rsidRDefault="00363C69" w:rsidP="0033463E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32251312" w14:textId="77777777" w:rsidR="00D00276" w:rsidRDefault="00D00276" w:rsidP="00E267FD">
      <w:pPr>
        <w:spacing w:before="14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53595D33" w14:textId="77777777" w:rsidR="004E14E9" w:rsidRDefault="00D00276" w:rsidP="004E14E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25C83">
        <w:rPr>
          <w:rFonts w:ascii="Times New Roman" w:hAnsi="Times New Roman"/>
          <w:b/>
          <w:spacing w:val="30"/>
          <w:sz w:val="24"/>
        </w:rPr>
        <w:t>Späťvzatie kandidátnej listin</w:t>
      </w:r>
      <w:r w:rsidRPr="004E14E9">
        <w:rPr>
          <w:rFonts w:ascii="Times New Roman" w:hAnsi="Times New Roman"/>
          <w:b/>
          <w:sz w:val="24"/>
        </w:rPr>
        <w:t>y</w:t>
      </w:r>
    </w:p>
    <w:p w14:paraId="26594831" w14:textId="3463ACDF" w:rsidR="00D00276" w:rsidRPr="004E14E9" w:rsidRDefault="00D00276" w:rsidP="003D669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BC35C3">
        <w:rPr>
          <w:rFonts w:ascii="Times New Roman" w:hAnsi="Times New Roman"/>
          <w:b/>
          <w:sz w:val="24"/>
        </w:rPr>
        <w:t>predsedu</w:t>
      </w:r>
      <w:r w:rsidR="003C4DE5" w:rsidRPr="004E14E9">
        <w:rPr>
          <w:rFonts w:ascii="Times New Roman" w:hAnsi="Times New Roman"/>
          <w:b/>
          <w:sz w:val="24"/>
        </w:rPr>
        <w:t xml:space="preserve"> </w:t>
      </w:r>
      <w:r w:rsidR="007510CC">
        <w:rPr>
          <w:rFonts w:ascii="Times New Roman" w:hAnsi="Times New Roman"/>
          <w:b/>
          <w:sz w:val="24"/>
        </w:rPr>
        <w:t xml:space="preserve">..................................... </w:t>
      </w:r>
      <w:r w:rsidR="0033463E">
        <w:rPr>
          <w:rFonts w:ascii="Times New Roman" w:hAnsi="Times New Roman"/>
          <w:b/>
          <w:sz w:val="24"/>
        </w:rPr>
        <w:t>samosprávneho kraja</w:t>
      </w:r>
    </w:p>
    <w:bookmarkEnd w:id="0"/>
    <w:p w14:paraId="4A335166" w14:textId="61E58EB2" w:rsidR="00DC1EB6" w:rsidRDefault="00FF3876" w:rsidP="006656F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3C4DE5">
        <w:rPr>
          <w:rFonts w:ascii="Times New Roman" w:hAnsi="Times New Roman"/>
          <w:sz w:val="24"/>
        </w:rPr>
        <w:t>1</w:t>
      </w:r>
      <w:r w:rsidR="0033463E">
        <w:rPr>
          <w:rFonts w:ascii="Times New Roman" w:hAnsi="Times New Roman"/>
          <w:sz w:val="24"/>
        </w:rPr>
        <w:t>4</w:t>
      </w:r>
      <w:r w:rsidR="00BC35C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E267FD">
        <w:rPr>
          <w:rFonts w:ascii="Times New Roman" w:hAnsi="Times New Roman"/>
          <w:sz w:val="24"/>
        </w:rPr>
        <w:t xml:space="preserve"> v znení neskorších predpisov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418"/>
        <w:gridCol w:w="3226"/>
        <w:gridCol w:w="4536"/>
      </w:tblGrid>
      <w:tr w:rsidR="00DC1EB6" w:rsidRPr="00F416DE" w14:paraId="346E82AB" w14:textId="77777777" w:rsidTr="002E19D3">
        <w:trPr>
          <w:trHeight w:val="397"/>
        </w:trPr>
        <w:tc>
          <w:tcPr>
            <w:tcW w:w="9180" w:type="dxa"/>
            <w:gridSpan w:val="3"/>
            <w:tcBorders>
              <w:bottom w:val="dotted" w:sz="6" w:space="0" w:color="auto"/>
            </w:tcBorders>
            <w:vAlign w:val="bottom"/>
          </w:tcPr>
          <w:p w14:paraId="2DC6887A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416DE" w14:paraId="6AB4EEFF" w14:textId="77777777" w:rsidTr="002E19D3">
        <w:trPr>
          <w:trHeight w:val="397"/>
        </w:trPr>
        <w:tc>
          <w:tcPr>
            <w:tcW w:w="918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E97A581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97A90" w14:paraId="02F57846" w14:textId="77777777" w:rsidTr="002E19D3">
        <w:tc>
          <w:tcPr>
            <w:tcW w:w="9180" w:type="dxa"/>
            <w:gridSpan w:val="3"/>
            <w:tcBorders>
              <w:top w:val="dotted" w:sz="6" w:space="0" w:color="auto"/>
            </w:tcBorders>
          </w:tcPr>
          <w:p w14:paraId="3A41A220" w14:textId="77777777" w:rsidR="00DC1EB6" w:rsidRPr="00F97A90" w:rsidRDefault="00DC1EB6" w:rsidP="0096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19D3">
              <w:rPr>
                <w:rFonts w:ascii="Times New Roman" w:hAnsi="Times New Roman"/>
                <w:sz w:val="18"/>
              </w:rPr>
              <w:t>(</w:t>
            </w:r>
            <w:r w:rsidR="00967809">
              <w:rPr>
                <w:rFonts w:ascii="Times New Roman" w:hAnsi="Times New Roman"/>
                <w:sz w:val="18"/>
              </w:rPr>
              <w:t>n</w:t>
            </w:r>
            <w:r w:rsidRPr="002E19D3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DC1EB6" w:rsidRPr="00632E36" w14:paraId="7A11C6CE" w14:textId="77777777" w:rsidTr="00B6473F">
        <w:trPr>
          <w:trHeight w:val="402"/>
        </w:trPr>
        <w:tc>
          <w:tcPr>
            <w:tcW w:w="9180" w:type="dxa"/>
            <w:gridSpan w:val="3"/>
            <w:vAlign w:val="bottom"/>
          </w:tcPr>
          <w:p w14:paraId="1E13D652" w14:textId="77777777" w:rsidR="00DC1EB6" w:rsidRPr="00632E36" w:rsidRDefault="00DC1EB6" w:rsidP="00DC1EB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berie spä</w:t>
            </w:r>
            <w:r>
              <w:rPr>
                <w:rFonts w:ascii="Times New Roman" w:hAnsi="Times New Roman"/>
                <w:b/>
                <w:sz w:val="28"/>
              </w:rPr>
              <w:t>ť</w:t>
            </w:r>
          </w:p>
        </w:tc>
      </w:tr>
      <w:tr w:rsidR="00233B58" w:rsidRPr="00632E36" w14:paraId="2A8BF4CD" w14:textId="77777777" w:rsidTr="00B6473F">
        <w:trPr>
          <w:trHeight w:val="402"/>
        </w:trPr>
        <w:tc>
          <w:tcPr>
            <w:tcW w:w="9180" w:type="dxa"/>
            <w:gridSpan w:val="3"/>
            <w:vAlign w:val="bottom"/>
          </w:tcPr>
          <w:p w14:paraId="1704B477" w14:textId="5282334D" w:rsidR="00233B58" w:rsidRPr="003C4DE5" w:rsidRDefault="00233B58" w:rsidP="00BC35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kandidátnu listinu pre voľby </w:t>
            </w:r>
            <w:r w:rsidR="00BC35C3">
              <w:rPr>
                <w:rFonts w:ascii="Times New Roman" w:hAnsi="Times New Roman"/>
                <w:sz w:val="24"/>
              </w:rPr>
              <w:t>predsedu</w:t>
            </w:r>
          </w:p>
        </w:tc>
      </w:tr>
      <w:tr w:rsidR="00E267FD" w:rsidRPr="00632E36" w14:paraId="5DC83D51" w14:textId="77777777" w:rsidTr="00FC0B91">
        <w:trPr>
          <w:trHeight w:val="402"/>
        </w:trPr>
        <w:tc>
          <w:tcPr>
            <w:tcW w:w="1418" w:type="dxa"/>
            <w:vAlign w:val="bottom"/>
          </w:tcPr>
          <w:p w14:paraId="563B1F75" w14:textId="4212A43A" w:rsidR="00E267FD" w:rsidRDefault="00E267FD" w:rsidP="007E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  <w:tcBorders>
              <w:bottom w:val="dotted" w:sz="6" w:space="0" w:color="auto"/>
            </w:tcBorders>
            <w:vAlign w:val="bottom"/>
          </w:tcPr>
          <w:p w14:paraId="3532B42E" w14:textId="593B0DB6" w:rsidR="00E267FD" w:rsidRDefault="00E267FD" w:rsidP="003346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Align w:val="bottom"/>
          </w:tcPr>
          <w:p w14:paraId="75371908" w14:textId="282582AB" w:rsidR="00E267FD" w:rsidRPr="003C4DE5" w:rsidRDefault="0033463E" w:rsidP="0033463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</w:tbl>
    <w:p w14:paraId="35F5BCFC" w14:textId="613C6672" w:rsidR="0050699D" w:rsidRDefault="0050699D" w:rsidP="0050699D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</w:t>
      </w:r>
      <w:r w:rsidR="00BC35C3">
        <w:rPr>
          <w:rFonts w:ascii="Times New Roman" w:hAnsi="Times New Roman"/>
          <w:sz w:val="24"/>
        </w:rPr>
        <w:t>n</w:t>
      </w:r>
      <w:r w:rsidRPr="00E227AB">
        <w:rPr>
          <w:rFonts w:ascii="Times New Roman" w:hAnsi="Times New Roman"/>
          <w:sz w:val="24"/>
        </w:rPr>
        <w:t>y</w:t>
      </w:r>
      <w:r w:rsidR="00BC35C3">
        <w:rPr>
          <w:rFonts w:ascii="Times New Roman" w:hAnsi="Times New Roman"/>
          <w:sz w:val="24"/>
        </w:rPr>
        <w:t>ch</w:t>
      </w:r>
      <w:r w:rsidRPr="00E227AB">
        <w:rPr>
          <w:rFonts w:ascii="Times New Roman" w:hAnsi="Times New Roman"/>
          <w:sz w:val="24"/>
        </w:rPr>
        <w:t xml:space="preserve"> </w:t>
      </w:r>
      <w:r w:rsidR="00BC35C3">
        <w:rPr>
          <w:rFonts w:ascii="Times New Roman" w:hAnsi="Times New Roman"/>
          <w:sz w:val="24"/>
        </w:rPr>
        <w:t>krajov</w:t>
      </w:r>
      <w:r w:rsidRPr="00E227AB">
        <w:rPr>
          <w:rFonts w:ascii="Times New Roman" w:hAnsi="Times New Roman"/>
          <w:sz w:val="24"/>
        </w:rPr>
        <w:t xml:space="preserve"> v roku 2022.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50699D" w14:paraId="6541884E" w14:textId="77777777" w:rsidTr="000E4A1D">
        <w:tc>
          <w:tcPr>
            <w:tcW w:w="392" w:type="dxa"/>
          </w:tcPr>
          <w:p w14:paraId="2F5FE677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0D1931AF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A93C0DF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15AEAA1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07E7DE23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0CF534C2" w14:textId="77777777" w:rsidR="0050699D" w:rsidRDefault="0050699D" w:rsidP="007E669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5BD52DFC" w14:textId="32091883" w:rsidR="00511007" w:rsidRDefault="00A808A0" w:rsidP="0050699D">
      <w:pPr>
        <w:pBdr>
          <w:top w:val="single" w:sz="4" w:space="1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</w:t>
      </w:r>
      <w:r w:rsidR="00511007">
        <w:rPr>
          <w:rFonts w:ascii="Times New Roman" w:hAnsi="Times New Roman"/>
          <w:sz w:val="20"/>
        </w:rPr>
        <w:t xml:space="preserve"> politickej strany,</w:t>
      </w:r>
      <w:r w:rsidR="00511007"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 xml:space="preserve">politického hnutia </w:t>
      </w:r>
      <w:r w:rsidR="00511007">
        <w:rPr>
          <w:rFonts w:ascii="Times New Roman" w:hAnsi="Times New Roman"/>
          <w:sz w:val="20"/>
        </w:rPr>
        <w:t xml:space="preserve">a </w:t>
      </w:r>
      <w:r w:rsidR="00511007"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>politickej strany, politického hnutia</w:t>
      </w:r>
      <w:r w:rsidR="0033463E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B4F6" w14:textId="77777777" w:rsidR="0030015C" w:rsidRDefault="0030015C" w:rsidP="00FF3876">
      <w:pPr>
        <w:spacing w:after="0" w:line="240" w:lineRule="auto"/>
      </w:pPr>
      <w:r>
        <w:separator/>
      </w:r>
    </w:p>
  </w:endnote>
  <w:endnote w:type="continuationSeparator" w:id="0">
    <w:p w14:paraId="7CD17C32" w14:textId="77777777" w:rsidR="0030015C" w:rsidRDefault="0030015C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C9079" w14:textId="77777777" w:rsidR="0030015C" w:rsidRDefault="0030015C" w:rsidP="00FF3876">
      <w:pPr>
        <w:spacing w:after="0" w:line="240" w:lineRule="auto"/>
      </w:pPr>
      <w:r>
        <w:separator/>
      </w:r>
    </w:p>
  </w:footnote>
  <w:footnote w:type="continuationSeparator" w:id="0">
    <w:p w14:paraId="09A9B695" w14:textId="77777777" w:rsidR="0030015C" w:rsidRDefault="0030015C" w:rsidP="00FF3876">
      <w:pPr>
        <w:spacing w:after="0" w:line="240" w:lineRule="auto"/>
      </w:pPr>
      <w:r>
        <w:continuationSeparator/>
      </w:r>
    </w:p>
  </w:footnote>
  <w:footnote w:id="1">
    <w:p w14:paraId="28694C59" w14:textId="2D370009" w:rsidR="0033463E" w:rsidRPr="003D6690" w:rsidRDefault="0033463E" w:rsidP="0033463E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908AF"/>
    <w:rsid w:val="0009559E"/>
    <w:rsid w:val="000C78EF"/>
    <w:rsid w:val="000E4CAD"/>
    <w:rsid w:val="00120A63"/>
    <w:rsid w:val="001A6EA8"/>
    <w:rsid w:val="001C0A04"/>
    <w:rsid w:val="00206AFD"/>
    <w:rsid w:val="00233B58"/>
    <w:rsid w:val="00264611"/>
    <w:rsid w:val="0028431C"/>
    <w:rsid w:val="002E19D3"/>
    <w:rsid w:val="0030015C"/>
    <w:rsid w:val="0033463E"/>
    <w:rsid w:val="003600C7"/>
    <w:rsid w:val="00363C69"/>
    <w:rsid w:val="003A5F21"/>
    <w:rsid w:val="003C4DE5"/>
    <w:rsid w:val="003D6690"/>
    <w:rsid w:val="00400F32"/>
    <w:rsid w:val="00416929"/>
    <w:rsid w:val="00432C49"/>
    <w:rsid w:val="004623F6"/>
    <w:rsid w:val="004B44CA"/>
    <w:rsid w:val="004C21CE"/>
    <w:rsid w:val="004E14E9"/>
    <w:rsid w:val="0050699D"/>
    <w:rsid w:val="00511007"/>
    <w:rsid w:val="005415E9"/>
    <w:rsid w:val="00571593"/>
    <w:rsid w:val="00625439"/>
    <w:rsid w:val="00632E36"/>
    <w:rsid w:val="00634E61"/>
    <w:rsid w:val="00640B6E"/>
    <w:rsid w:val="006656F1"/>
    <w:rsid w:val="00680B6D"/>
    <w:rsid w:val="006D694F"/>
    <w:rsid w:val="006F36EE"/>
    <w:rsid w:val="006F7504"/>
    <w:rsid w:val="00740540"/>
    <w:rsid w:val="007510CC"/>
    <w:rsid w:val="00753420"/>
    <w:rsid w:val="007A1F95"/>
    <w:rsid w:val="007E1D6D"/>
    <w:rsid w:val="007E669C"/>
    <w:rsid w:val="00820FC3"/>
    <w:rsid w:val="008A396B"/>
    <w:rsid w:val="008D1004"/>
    <w:rsid w:val="008D757B"/>
    <w:rsid w:val="008F123F"/>
    <w:rsid w:val="00910252"/>
    <w:rsid w:val="00911A96"/>
    <w:rsid w:val="009611BB"/>
    <w:rsid w:val="00967809"/>
    <w:rsid w:val="009A4039"/>
    <w:rsid w:val="009B2FAD"/>
    <w:rsid w:val="009B6D77"/>
    <w:rsid w:val="00A02A47"/>
    <w:rsid w:val="00A25C83"/>
    <w:rsid w:val="00A80296"/>
    <w:rsid w:val="00A808A0"/>
    <w:rsid w:val="00A8277F"/>
    <w:rsid w:val="00B53BD6"/>
    <w:rsid w:val="00B6473F"/>
    <w:rsid w:val="00BB319F"/>
    <w:rsid w:val="00BC35C3"/>
    <w:rsid w:val="00C14C51"/>
    <w:rsid w:val="00C75DFC"/>
    <w:rsid w:val="00CC68E2"/>
    <w:rsid w:val="00D00276"/>
    <w:rsid w:val="00D67976"/>
    <w:rsid w:val="00DC1EB6"/>
    <w:rsid w:val="00DD1890"/>
    <w:rsid w:val="00DF6CC0"/>
    <w:rsid w:val="00E01B8B"/>
    <w:rsid w:val="00E267FD"/>
    <w:rsid w:val="00E6728A"/>
    <w:rsid w:val="00E72ECE"/>
    <w:rsid w:val="00EC71A9"/>
    <w:rsid w:val="00EE290B"/>
    <w:rsid w:val="00EE5D0D"/>
    <w:rsid w:val="00F0745A"/>
    <w:rsid w:val="00F416DE"/>
    <w:rsid w:val="00F52410"/>
    <w:rsid w:val="00F62552"/>
    <w:rsid w:val="00F974C8"/>
    <w:rsid w:val="00F97A90"/>
    <w:rsid w:val="00FC0B91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BBBB9"/>
  <w14:defaultImageDpi w14:val="0"/>
  <w15:docId w15:val="{B4E69638-755C-4DA4-98E7-5F8D778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9F23-5677-460C-AC0E-84203E8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Späťvzatie kandidátnej listiny pre voľby predsedu samosprávneho kraja</vt:lpstr>
    </vt:vector>
  </TitlesOfParts>
  <Company>MV SR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Späťvzatie kandidátnej listiny pre voľby predsedu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2022-07-28T06:41:00Z</dcterms:created>
  <dcterms:modified xsi:type="dcterms:W3CDTF">2022-07-28T06:41:00Z</dcterms:modified>
</cp:coreProperties>
</file>