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023" w:rsidRDefault="00807023" w:rsidP="00807023">
      <w:pPr>
        <w:rPr>
          <w:rFonts w:ascii="Algerian" w:hAnsi="Algerian" w:cs="Tahoma"/>
          <w:b/>
          <w:sz w:val="44"/>
          <w:szCs w:val="44"/>
        </w:rPr>
      </w:pPr>
      <w:r>
        <w:rPr>
          <w:rFonts w:ascii="Algerian" w:hAnsi="Algerian" w:cs="Tahoma"/>
          <w:b/>
          <w:noProof/>
          <w:sz w:val="44"/>
          <w:szCs w:val="44"/>
        </w:rPr>
        <w:drawing>
          <wp:inline distT="0" distB="0" distL="0" distR="0">
            <wp:extent cx="1066800" cy="1600200"/>
            <wp:effectExtent l="0" t="0" r="0" b="0"/>
            <wp:docPr id="1" name="Obrázok 1" descr="Výsledok vyhľadávania obrázkov pre dopyt kresťanský krí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resťanský krí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Tahoma"/>
          <w:b/>
          <w:sz w:val="44"/>
          <w:szCs w:val="44"/>
        </w:rPr>
        <w:t xml:space="preserve"> </w:t>
      </w:r>
      <w:r>
        <w:rPr>
          <w:rFonts w:ascii="Algerian" w:hAnsi="Algerian" w:cs="Tahoma"/>
          <w:b/>
          <w:noProof/>
          <w:sz w:val="44"/>
          <w:szCs w:val="44"/>
          <w:lang w:eastAsia="sk-SK"/>
        </w:rPr>
        <w:t xml:space="preserve">   </w:t>
      </w:r>
    </w:p>
    <w:p w:rsidR="00807023" w:rsidRDefault="00807023" w:rsidP="00807023">
      <w:pPr>
        <w:ind w:firstLine="708"/>
        <w:rPr>
          <w:rFonts w:ascii="Bodoni MT Black" w:hAnsi="Bodoni MT Black" w:cs="Tahoma"/>
          <w:b/>
          <w:color w:val="002060"/>
          <w:sz w:val="44"/>
          <w:szCs w:val="44"/>
        </w:rPr>
      </w:pPr>
      <w:r>
        <w:rPr>
          <w:rFonts w:ascii="Bodoni MT Black" w:hAnsi="Bodoni MT Black" w:cs="Tahoma"/>
          <w:b/>
          <w:sz w:val="44"/>
          <w:szCs w:val="44"/>
        </w:rPr>
        <w:t xml:space="preserve">    </w:t>
      </w:r>
      <w:r>
        <w:rPr>
          <w:rFonts w:ascii="Bodoni MT Black" w:hAnsi="Bodoni MT Black" w:cs="Tahoma"/>
          <w:b/>
          <w:color w:val="002060"/>
          <w:sz w:val="44"/>
          <w:szCs w:val="44"/>
        </w:rPr>
        <w:t>Zomrelí ob</w:t>
      </w:r>
      <w:r>
        <w:rPr>
          <w:rFonts w:ascii="Univers Condensed" w:hAnsi="Univers Condensed" w:cs="Tahoma"/>
          <w:b/>
          <w:color w:val="002060"/>
          <w:sz w:val="44"/>
          <w:szCs w:val="44"/>
        </w:rPr>
        <w:t>č</w:t>
      </w:r>
      <w:r>
        <w:rPr>
          <w:rFonts w:ascii="Bodoni MT Black" w:hAnsi="Bodoni MT Black" w:cs="Tahoma"/>
          <w:b/>
          <w:color w:val="002060"/>
          <w:sz w:val="44"/>
          <w:szCs w:val="44"/>
        </w:rPr>
        <w:t>ania Obce BREZANY</w:t>
      </w:r>
    </w:p>
    <w:p w:rsidR="00807023" w:rsidRDefault="00807023" w:rsidP="00807023">
      <w:pPr>
        <w:ind w:firstLine="708"/>
        <w:rPr>
          <w:rFonts w:ascii="Bodoni MT Black" w:hAnsi="Bodoni MT Black" w:cs="Tahoma"/>
          <w:b/>
          <w:color w:val="002060"/>
          <w:sz w:val="44"/>
          <w:szCs w:val="44"/>
        </w:rPr>
      </w:pPr>
      <w:r>
        <w:rPr>
          <w:rFonts w:ascii="Bodoni MT Black" w:hAnsi="Bodoni MT Black" w:cs="Tahoma"/>
          <w:b/>
          <w:color w:val="002060"/>
          <w:sz w:val="44"/>
          <w:szCs w:val="44"/>
        </w:rPr>
        <w:t xml:space="preserve">                      v roku 2024</w:t>
      </w:r>
    </w:p>
    <w:p w:rsidR="00807023" w:rsidRDefault="00807023" w:rsidP="00807023">
      <w:pPr>
        <w:rPr>
          <w:rFonts w:ascii="Bodoni MT Black" w:hAnsi="Bodoni MT Black" w:cs="Tahom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095"/>
        <w:gridCol w:w="2385"/>
        <w:gridCol w:w="2387"/>
      </w:tblGrid>
      <w:tr w:rsidR="00807023" w:rsidTr="00807023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proofErr w:type="spellStart"/>
            <w:r>
              <w:rPr>
                <w:rFonts w:ascii="Bodoni MT Black" w:hAnsi="Bodoni MT Black" w:cs="Tahoma"/>
                <w:b/>
              </w:rPr>
              <w:t>P.</w:t>
            </w:r>
            <w:r>
              <w:rPr>
                <w:rFonts w:ascii="Univers Condensed" w:hAnsi="Univers Condensed" w:cs="Tahoma"/>
                <w:b/>
              </w:rPr>
              <w:t>č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Priezvisko a meno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Dátum úmrtia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Bodoni MT Black" w:hAnsi="Bodoni MT Black" w:cs="Tahoma"/>
                <w:b/>
              </w:rPr>
            </w:pPr>
            <w:r>
              <w:rPr>
                <w:rFonts w:ascii="Bodoni MT Black" w:hAnsi="Bodoni MT Black" w:cs="Tahoma"/>
                <w:b/>
              </w:rPr>
              <w:t>Vek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Drevenák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Pavol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11.01.2024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68 rokov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DF5B12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DF5B1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Brezianský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Anton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4E0A2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30.01.2024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DF5B1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75 rokov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FA548A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FA548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Jánoška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Peter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FA548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16.02.2024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FA548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68 rokov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Pecková Anna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10.03.2024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92 rokov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Kozárik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Slavko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18.03.2024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6B65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61 rokov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C644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C644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Chodelka Jaroslav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C644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16.05.2024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C644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60 rokov</w:t>
            </w: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CB081C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  <w:r>
              <w:rPr>
                <w:rFonts w:ascii="Bodoni MT Black" w:hAnsi="Bodoni MT Black" w:cs="Tahoma"/>
                <w:b/>
                <w:color w:val="002060"/>
              </w:rPr>
              <w:t>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CB08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Brezianský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Miroslav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CB08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24.06.2024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CB081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66 rokov</w:t>
            </w:r>
            <w:bookmarkStart w:id="0" w:name="_GoBack"/>
            <w:bookmarkEnd w:id="0"/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Bodoni MT Black" w:hAnsi="Bodoni MT Black" w:cs="Tahoma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  <w:tr w:rsidR="00807023" w:rsidTr="0080702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23" w:rsidRDefault="008070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:rsidR="00807023" w:rsidRDefault="00807023" w:rsidP="00807023">
      <w:pPr>
        <w:rPr>
          <w:rFonts w:ascii="Bodoni MT Black" w:hAnsi="Bodoni MT Black"/>
          <w:color w:val="002060"/>
        </w:rPr>
      </w:pPr>
    </w:p>
    <w:p w:rsidR="00807023" w:rsidRDefault="00807023" w:rsidP="00807023">
      <w:pPr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>„Nezomiera ten, kto ostáva v ľudských srdciach“</w:t>
      </w:r>
    </w:p>
    <w:p w:rsidR="00807023" w:rsidRDefault="00807023" w:rsidP="00807023">
      <w:pPr>
        <w:rPr>
          <w:rFonts w:ascii="Bodoni MT Black" w:hAnsi="Bodoni MT Black"/>
          <w:color w:val="002060"/>
        </w:rPr>
      </w:pPr>
    </w:p>
    <w:p w:rsidR="00D750E0" w:rsidRDefault="00D750E0"/>
    <w:sectPr w:rsidR="00D7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3"/>
    <w:rsid w:val="004E0A2D"/>
    <w:rsid w:val="006B651C"/>
    <w:rsid w:val="00807023"/>
    <w:rsid w:val="008C6441"/>
    <w:rsid w:val="00CB081C"/>
    <w:rsid w:val="00D750E0"/>
    <w:rsid w:val="00DF5B12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8ECF"/>
  <w15:chartTrackingRefBased/>
  <w15:docId w15:val="{5EC25A9C-F761-4B02-9E99-7B0465B5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7023"/>
    <w:pPr>
      <w:spacing w:after="200" w:line="276" w:lineRule="auto"/>
    </w:pPr>
    <w:rPr>
      <w:rFonts w:ascii="Arial" w:eastAsia="Arial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.pixabay.com/photo/2018/01/26/20/25/christian-cross-3109725_960_72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MELIŠÍKOVÁ Monika</dc:creator>
  <cp:keywords/>
  <dc:description/>
  <cp:lastModifiedBy>MELIŠÍKOVÁ Monika</cp:lastModifiedBy>
  <cp:revision>7</cp:revision>
  <dcterms:created xsi:type="dcterms:W3CDTF">2024-01-16T07:03:00Z</dcterms:created>
  <dcterms:modified xsi:type="dcterms:W3CDTF">2024-07-18T08:33:00Z</dcterms:modified>
</cp:coreProperties>
</file>